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8D1A0E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5088B902" wp14:editId="282E6C0D">
            <wp:simplePos x="0" y="0"/>
            <wp:positionH relativeFrom="column">
              <wp:posOffset>4067175</wp:posOffset>
            </wp:positionH>
            <wp:positionV relativeFrom="paragraph">
              <wp:posOffset>-847725</wp:posOffset>
            </wp:positionV>
            <wp:extent cx="983511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1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2A" w:rsidRPr="00C53774" w:rsidRDefault="008C3E65" w:rsidP="00702186">
      <w:pPr>
        <w:jc w:val="center"/>
        <w:rPr>
          <w:rFonts w:ascii="Arial" w:eastAsia="Times New Roman" w:hAnsi="Arial" w:cs="Arial"/>
          <w:color w:val="4F6228" w:themeColor="accent3" w:themeShade="80"/>
          <w:lang w:eastAsia="en-AU"/>
        </w:rPr>
      </w:pPr>
      <w:r w:rsidRPr="00C53774">
        <w:rPr>
          <w:rFonts w:ascii="Arial" w:eastAsia="Times New Roman" w:hAnsi="Arial" w:cs="Arial"/>
          <w:b/>
          <w:color w:val="4F6228" w:themeColor="accent3" w:themeShade="80"/>
          <w:lang w:eastAsia="en-AU"/>
        </w:rPr>
        <w:t>ICT Capabilities</w:t>
      </w:r>
      <w:r w:rsidR="00702186">
        <w:rPr>
          <w:rFonts w:ascii="Arial" w:eastAsia="Times New Roman" w:hAnsi="Arial" w:cs="Arial"/>
          <w:color w:val="4F6228" w:themeColor="accent3" w:themeShade="80"/>
          <w:lang w:eastAsia="en-AU"/>
        </w:rPr>
        <w:t xml:space="preserve"> </w:t>
      </w:r>
      <w:r w:rsidR="00702186">
        <w:rPr>
          <w:rFonts w:ascii="Arial" w:eastAsia="Times New Roman" w:hAnsi="Arial" w:cs="Arial"/>
          <w:color w:val="4F6228" w:themeColor="accent3" w:themeShade="80"/>
          <w:lang w:eastAsia="en-AU"/>
        </w:rPr>
        <w:br/>
      </w:r>
      <w:r w:rsidR="00702186" w:rsidRPr="00702186">
        <w:rPr>
          <w:rFonts w:ascii="Arial" w:eastAsia="Times New Roman" w:hAnsi="Arial" w:cs="Arial"/>
          <w:b/>
          <w:color w:val="4F6228" w:themeColor="accent3" w:themeShade="80"/>
          <w:lang w:eastAsia="en-AU"/>
        </w:rPr>
        <w:t>ENGLISH</w:t>
      </w:r>
    </w:p>
    <w:tbl>
      <w:tblPr>
        <w:tblStyle w:val="TableGrid"/>
        <w:tblpPr w:leftFromText="180" w:rightFromText="180" w:vertAnchor="text" w:horzAnchor="margin" w:tblpXSpec="center" w:tblpY="237"/>
        <w:tblW w:w="15733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8D1A0E" w:rsidTr="00C53774">
        <w:trPr>
          <w:trHeight w:val="561"/>
        </w:trPr>
        <w:tc>
          <w:tcPr>
            <w:tcW w:w="5590" w:type="dxa"/>
            <w:vAlign w:val="center"/>
          </w:tcPr>
          <w:p w:rsidR="008D1A0E" w:rsidRPr="00702186" w:rsidRDefault="008D1A0E" w:rsidP="008D1A0E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702186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8D1A0E" w:rsidRPr="008D1A0E" w:rsidRDefault="008D1A0E" w:rsidP="0070218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eastAsia="en-AU"/>
              </w:rPr>
            </w:pPr>
            <w:r w:rsidRPr="00C5377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Early Stage 1 </w:t>
            </w:r>
          </w:p>
        </w:tc>
        <w:tc>
          <w:tcPr>
            <w:tcW w:w="2349" w:type="dxa"/>
            <w:vAlign w:val="center"/>
          </w:tcPr>
          <w:p w:rsidR="008D1A0E" w:rsidRDefault="008D3E9D" w:rsidP="008D1A0E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D1A0E" w:rsidRDefault="008D1A0E" w:rsidP="008D1A0E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8D1A0E" w:rsidRDefault="008D1A0E" w:rsidP="008D1A0E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8D1A0E" w:rsidTr="00C53774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evelop an awareness of issues relating to the responsible use of digital communication</w:t>
            </w:r>
          </w:p>
          <w:p w:rsidR="0070681A" w:rsidRPr="00BD1A9B" w:rsidRDefault="0070681A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0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Writing and representing 1</w:t>
              </w:r>
            </w:hyperlink>
          </w:p>
        </w:tc>
        <w:tc>
          <w:tcPr>
            <w:tcW w:w="2268" w:type="dxa"/>
            <w:vAlign w:val="center"/>
          </w:tcPr>
          <w:p w:rsidR="008D1A0E" w:rsidRPr="00C453D2" w:rsidRDefault="008D1A0E" w:rsidP="008D1A0E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Ethics/Cybersafety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E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xperiment with basic visual, multimodal and digital processes to represent some simple ideas expressed in texts and to convey experiences</w:t>
            </w:r>
          </w:p>
          <w:p w:rsidR="0070681A" w:rsidRPr="00BD1A9B" w:rsidRDefault="0070681A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1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Writing and representing 1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8D1A0E" w:rsidRPr="00C453D2" w:rsidRDefault="00F86F3D" w:rsidP="00F86F3D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="0070681A">
              <w:rPr>
                <w:rFonts w:ascii="Arial" w:hAnsi="Arial" w:cs="Arial"/>
                <w:color w:val="1F497D" w:themeColor="text2"/>
                <w:sz w:val="23"/>
                <w:szCs w:val="23"/>
              </w:rPr>
              <w:t>se simple functions of keyboard/mouse,</w:t>
            </w:r>
            <w:r w:rsidR="0070681A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</w:t>
            </w:r>
            <w:proofErr w:type="spellStart"/>
            <w:r w:rsidR="0070681A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e.g</w:t>
            </w:r>
            <w:proofErr w:type="spellEnd"/>
            <w:r w:rsidR="0070681A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</w:t>
            </w:r>
            <w:r w:rsidR="0070681A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typing letters/scrolling/selecting icons/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dropdown menus</w:t>
            </w:r>
          </w:p>
          <w:p w:rsidR="008D1A0E" w:rsidRPr="00D96709" w:rsidRDefault="009F103C" w:rsidP="0070681A">
            <w:r>
              <w:rPr>
                <w:rFonts w:ascii="Arial" w:eastAsia="Times New Roman" w:hAnsi="Arial" w:cs="Arial"/>
                <w:noProof/>
                <w:color w:val="4F6228" w:themeColor="accent3" w:themeShade="8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FC8FA5E" wp14:editId="7C39B373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312420</wp:posOffset>
                  </wp:positionV>
                  <wp:extent cx="762000" cy="762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_lizycrayon0003_tns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8438" l="3125" r="945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4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Handwriting and using digital technologies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8D1A0E" w:rsidRPr="00C453D2" w:rsidRDefault="00F86F3D" w:rsidP="00F86F3D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E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xperiment using digital technologies, </w:t>
            </w:r>
            <w:r w:rsidR="0070681A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e.g.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produce own name, commonly used words and simple sentences</w:t>
            </w:r>
          </w:p>
          <w:p w:rsidR="008D1A0E" w:rsidRPr="00D96709" w:rsidRDefault="008D1A0E" w:rsidP="0070681A"/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5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Handwriting and using digital technologies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8D1A0E" w:rsidRPr="00C453D2" w:rsidRDefault="00F86F3D" w:rsidP="00F86F3D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135"/>
        </w:trPr>
        <w:tc>
          <w:tcPr>
            <w:tcW w:w="5590" w:type="dxa"/>
            <w:shd w:val="clear" w:color="auto" w:fill="D6E3BC" w:themeFill="accent3" w:themeFillTint="66"/>
          </w:tcPr>
          <w:p w:rsidR="0070681A" w:rsidRPr="0070681A" w:rsidRDefault="008D1A0E" w:rsidP="0070681A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onstruct texts using software including word processing programs </w:t>
            </w:r>
            <w:r w:rsidRPr="000D1B60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(ACELY1654)</w:t>
            </w:r>
          </w:p>
          <w:p w:rsidR="008D1A0E" w:rsidRPr="002354B9" w:rsidRDefault="008D1A0E" w:rsidP="008D1A0E"/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6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Handwriting and using digital technologies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8D1A0E" w:rsidRPr="00C453D2" w:rsidRDefault="00F86F3D" w:rsidP="00F86F3D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8D1A0E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nderstand concepts about print and screen, including how books, film and simple digital texts work, and know some features of print, for example directionality </w:t>
            </w:r>
            <w:r w:rsidRPr="000D1B60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(ACELA1433)</w:t>
            </w:r>
          </w:p>
          <w:p w:rsidR="008D1A0E" w:rsidRPr="00BD1A9B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7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Reading and viewing 1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8D1A0E" w:rsidRPr="00C453D2" w:rsidRDefault="00F86F3D" w:rsidP="00F86F3D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Pr="00BD1A9B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emonstrate an awareness of written forms of communication, including labels, symbols, emails, letters and photograph</w:t>
            </w: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18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Writing and representing 2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8D1A0E" w:rsidRDefault="00F86F3D" w:rsidP="00F86F3D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70681A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4F6228" w:themeColor="accent3" w:themeShade="80"/>
                <w:lang w:eastAsia="en-A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F613E8F" wp14:editId="50A9E6AA">
                  <wp:simplePos x="0" y="0"/>
                  <wp:positionH relativeFrom="column">
                    <wp:posOffset>3004185</wp:posOffset>
                  </wp:positionH>
                  <wp:positionV relativeFrom="paragraph">
                    <wp:posOffset>213995</wp:posOffset>
                  </wp:positionV>
                  <wp:extent cx="552450" cy="8534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ettecoffee0005_tns.pn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563" b="98438" l="0" r="9638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A0E"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="008D1A0E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ecognise parts of print and digital texts, </w:t>
            </w:r>
            <w:proofErr w:type="spellStart"/>
            <w:r w:rsidR="008D1A0E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="008D1A0E"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front and back covers, title and author, layout and navigation</w:t>
            </w:r>
          </w:p>
          <w:p w:rsidR="008D1A0E" w:rsidRPr="00BD1A9B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1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Reading and viewing 2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8D1A0E" w:rsidRDefault="00F86F3D" w:rsidP="00F86F3D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8D1A0E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etell familiar literary texts through performance, use of illustrations and images </w:t>
            </w:r>
            <w:r w:rsidRPr="000D1B60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(ACELT1580)</w:t>
            </w:r>
          </w:p>
          <w:p w:rsidR="008D1A0E" w:rsidRPr="00BD1A9B" w:rsidRDefault="008D1A0E" w:rsidP="008D1A0E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2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 xml:space="preserve">Thinking imaginatively and creatively </w:t>
              </w:r>
            </w:hyperlink>
          </w:p>
        </w:tc>
        <w:tc>
          <w:tcPr>
            <w:tcW w:w="2268" w:type="dxa"/>
            <w:vAlign w:val="center"/>
          </w:tcPr>
          <w:p w:rsidR="008D1A0E" w:rsidRDefault="00F86F3D" w:rsidP="008D1A0E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70681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se visual, multimodal and digital processes to represent simple aspects of home and community life</w:t>
            </w:r>
          </w:p>
          <w:p w:rsidR="0070681A" w:rsidRPr="0070681A" w:rsidRDefault="0070681A" w:rsidP="0070681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3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Expressing themselves</w:t>
              </w:r>
            </w:hyperlink>
          </w:p>
        </w:tc>
        <w:tc>
          <w:tcPr>
            <w:tcW w:w="2268" w:type="dxa"/>
            <w:vAlign w:val="center"/>
          </w:tcPr>
          <w:p w:rsidR="008D1A0E" w:rsidRDefault="00F86F3D" w:rsidP="008D1A0E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F86F3D" w:rsidRDefault="00F86F3D" w:rsidP="008D1A0E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70681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espond to texts that depict aspects of home and community life, </w:t>
            </w:r>
            <w:proofErr w:type="spellStart"/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short films and digital texts</w:t>
            </w:r>
          </w:p>
          <w:p w:rsidR="0070681A" w:rsidRPr="0070681A" w:rsidRDefault="0070681A" w:rsidP="0070681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2E0B55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4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Expressing themselves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8D1A0E" w:rsidRDefault="00F86F3D" w:rsidP="00F86F3D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D1A0E" w:rsidRDefault="0070681A" w:rsidP="008D1A0E">
            <w:pPr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17CA8C6A" wp14:editId="50796FF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358775</wp:posOffset>
                  </wp:positionV>
                  <wp:extent cx="561975" cy="10001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rogppp0002_tn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19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70681A" w:rsidRDefault="008D1A0E" w:rsidP="00D3313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espond to Dreaming stories, </w:t>
            </w:r>
            <w:proofErr w:type="spellStart"/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stories from local Aboriginal and Torres Strait Islander communities</w:t>
            </w:r>
          </w:p>
          <w:p w:rsidR="008D1A0E" w:rsidRPr="0070681A" w:rsidRDefault="008D1A0E" w:rsidP="00D3313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6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Expressing themselves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8D1A0E" w:rsidRDefault="00F86F3D" w:rsidP="00F86F3D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8D1A0E" w:rsidTr="00C53774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8D1A0E" w:rsidRDefault="008D1A0E" w:rsidP="0070681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0D1B60">
              <w:rPr>
                <w:rFonts w:ascii="Arial" w:hAnsi="Arial" w:cs="Arial"/>
                <w:color w:val="1F497D" w:themeColor="text2"/>
                <w:sz w:val="23"/>
                <w:szCs w:val="23"/>
              </w:rPr>
              <w:t>espond to literature and a variety of other texts from a range of storytellers and cultures, using picture books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and online source</w:t>
            </w:r>
          </w:p>
          <w:p w:rsidR="0070681A" w:rsidRPr="0070681A" w:rsidRDefault="0070681A" w:rsidP="0070681A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8D1A0E" w:rsidRPr="000D1B60" w:rsidRDefault="008D2C7F" w:rsidP="008D1A0E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7" w:history="1">
              <w:r w:rsidR="008D1A0E" w:rsidRPr="000D1B60">
                <w:rPr>
                  <w:rStyle w:val="Hyperlink"/>
                  <w:b/>
                  <w:i/>
                  <w:color w:val="1F497D" w:themeColor="text2"/>
                </w:rPr>
                <w:t>Expressing themselves</w:t>
              </w:r>
            </w:hyperlink>
          </w:p>
        </w:tc>
        <w:tc>
          <w:tcPr>
            <w:tcW w:w="2268" w:type="dxa"/>
            <w:vAlign w:val="center"/>
          </w:tcPr>
          <w:p w:rsidR="00F86F3D" w:rsidRDefault="00F86F3D" w:rsidP="00F86F3D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8D1A0E" w:rsidRDefault="00F86F3D" w:rsidP="00F86F3D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8D1A0E" w:rsidRDefault="008D1A0E" w:rsidP="008D1A0E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5E7455" w:rsidRDefault="005E7455"/>
    <w:sectPr w:rsidR="005E7455" w:rsidSect="00360992">
      <w:headerReference w:type="default" r:id="rId28"/>
      <w:footerReference w:type="default" r:id="rId29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7F" w:rsidRDefault="008D2C7F" w:rsidP="00E90AAD">
      <w:pPr>
        <w:spacing w:after="0" w:line="240" w:lineRule="auto"/>
      </w:pPr>
      <w:r>
        <w:separator/>
      </w:r>
    </w:p>
  </w:endnote>
  <w:endnote w:type="continuationSeparator" w:id="0">
    <w:p w:rsidR="008D2C7F" w:rsidRDefault="008D2C7F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E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E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7F" w:rsidRDefault="008D2C7F" w:rsidP="00E90AAD">
      <w:pPr>
        <w:spacing w:after="0" w:line="240" w:lineRule="auto"/>
      </w:pPr>
      <w:r>
        <w:separator/>
      </w:r>
    </w:p>
  </w:footnote>
  <w:footnote w:type="continuationSeparator" w:id="0">
    <w:p w:rsidR="008D2C7F" w:rsidRDefault="008D2C7F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AC3E882" wp14:editId="28BBA4A3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1A7B9C9" wp14:editId="5A8F332D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50FBC"/>
    <w:rsid w:val="0006464C"/>
    <w:rsid w:val="00064AD0"/>
    <w:rsid w:val="00084FCA"/>
    <w:rsid w:val="00093FA3"/>
    <w:rsid w:val="000B2C04"/>
    <w:rsid w:val="000C0E58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A7124"/>
    <w:rsid w:val="001B6DB9"/>
    <w:rsid w:val="001D1703"/>
    <w:rsid w:val="001E08E3"/>
    <w:rsid w:val="001E184F"/>
    <w:rsid w:val="001E39D3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E0B55"/>
    <w:rsid w:val="00300C5E"/>
    <w:rsid w:val="003242F7"/>
    <w:rsid w:val="00353E25"/>
    <w:rsid w:val="00360992"/>
    <w:rsid w:val="00360C6C"/>
    <w:rsid w:val="00382C58"/>
    <w:rsid w:val="003957F3"/>
    <w:rsid w:val="003A17EB"/>
    <w:rsid w:val="003C79D8"/>
    <w:rsid w:val="003E7D49"/>
    <w:rsid w:val="0040045C"/>
    <w:rsid w:val="004049B4"/>
    <w:rsid w:val="00454320"/>
    <w:rsid w:val="00461A84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53F1F"/>
    <w:rsid w:val="00654537"/>
    <w:rsid w:val="006A079B"/>
    <w:rsid w:val="006B03D7"/>
    <w:rsid w:val="006E489D"/>
    <w:rsid w:val="00702186"/>
    <w:rsid w:val="00702FDC"/>
    <w:rsid w:val="0070681A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A0E8B"/>
    <w:rsid w:val="007B132B"/>
    <w:rsid w:val="007B6EBF"/>
    <w:rsid w:val="007B782E"/>
    <w:rsid w:val="007C0233"/>
    <w:rsid w:val="007E125D"/>
    <w:rsid w:val="007E3F8B"/>
    <w:rsid w:val="00803EDC"/>
    <w:rsid w:val="0085591A"/>
    <w:rsid w:val="00860268"/>
    <w:rsid w:val="00875A09"/>
    <w:rsid w:val="00877B97"/>
    <w:rsid w:val="00884356"/>
    <w:rsid w:val="008930F5"/>
    <w:rsid w:val="00894D2A"/>
    <w:rsid w:val="008B4462"/>
    <w:rsid w:val="008C3E65"/>
    <w:rsid w:val="008D1A0E"/>
    <w:rsid w:val="008D2C7F"/>
    <w:rsid w:val="008D3E9D"/>
    <w:rsid w:val="008E2E7D"/>
    <w:rsid w:val="0090423F"/>
    <w:rsid w:val="00904603"/>
    <w:rsid w:val="009555CF"/>
    <w:rsid w:val="009563BD"/>
    <w:rsid w:val="00974882"/>
    <w:rsid w:val="009B5C6F"/>
    <w:rsid w:val="009D19B2"/>
    <w:rsid w:val="009F103C"/>
    <w:rsid w:val="009F21CB"/>
    <w:rsid w:val="00A26F5D"/>
    <w:rsid w:val="00A35D91"/>
    <w:rsid w:val="00A71459"/>
    <w:rsid w:val="00A81AAE"/>
    <w:rsid w:val="00A851A5"/>
    <w:rsid w:val="00A86597"/>
    <w:rsid w:val="00A915CE"/>
    <w:rsid w:val="00AB12B1"/>
    <w:rsid w:val="00AB2062"/>
    <w:rsid w:val="00AB621E"/>
    <w:rsid w:val="00AD13B2"/>
    <w:rsid w:val="00AE3E90"/>
    <w:rsid w:val="00AF4440"/>
    <w:rsid w:val="00B0159E"/>
    <w:rsid w:val="00B23BAB"/>
    <w:rsid w:val="00B53713"/>
    <w:rsid w:val="00B73CCD"/>
    <w:rsid w:val="00B80FEE"/>
    <w:rsid w:val="00B955D6"/>
    <w:rsid w:val="00B97314"/>
    <w:rsid w:val="00BD1A9B"/>
    <w:rsid w:val="00BE3B49"/>
    <w:rsid w:val="00C035CE"/>
    <w:rsid w:val="00C453D2"/>
    <w:rsid w:val="00C52605"/>
    <w:rsid w:val="00C5346A"/>
    <w:rsid w:val="00C53774"/>
    <w:rsid w:val="00C6731E"/>
    <w:rsid w:val="00C70F8B"/>
    <w:rsid w:val="00C76281"/>
    <w:rsid w:val="00CB09CB"/>
    <w:rsid w:val="00CE1D7D"/>
    <w:rsid w:val="00D252EC"/>
    <w:rsid w:val="00D3313A"/>
    <w:rsid w:val="00D57817"/>
    <w:rsid w:val="00D722EA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6D6B"/>
    <w:rsid w:val="00ED54AC"/>
    <w:rsid w:val="00F00375"/>
    <w:rsid w:val="00F65121"/>
    <w:rsid w:val="00F86F3D"/>
    <w:rsid w:val="00FA39AD"/>
    <w:rsid w:val="00FB0A0A"/>
    <w:rsid w:val="00FB1006"/>
    <w:rsid w:val="00FC004F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syllabus.bos.nsw.edu.au/english/english-k10/content/860" TargetMode="External"/><Relationship Id="rId26" Type="http://schemas.openxmlformats.org/officeDocument/2006/relationships/hyperlink" Target="http://syllabus.bos.nsw.edu.au/english/english-k10/content/866" TargetMode="External"/><Relationship Id="rId3" Type="http://schemas.openxmlformats.org/officeDocument/2006/relationships/styles" Target="styles.xml"/><Relationship Id="rId21" Type="http://schemas.openxmlformats.org/officeDocument/2006/relationships/hyperlink" Target="http://syllabus.bos.nsw.edu.au/english/english-k10/content/85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syllabus.bos.nsw.edu.au/english/english-k10/content/859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syllabus.bos.nsw.edu.au/english/english-k10/content/864" TargetMode="External"/><Relationship Id="rId20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english/english-k10/content/863" TargetMode="External"/><Relationship Id="rId24" Type="http://schemas.openxmlformats.org/officeDocument/2006/relationships/hyperlink" Target="http://syllabus.bos.nsw.edu.au/english/english-k10/content/8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llabus.bos.nsw.edu.au/english/english-k10/content/864" TargetMode="External"/><Relationship Id="rId23" Type="http://schemas.openxmlformats.org/officeDocument/2006/relationships/hyperlink" Target="http://syllabus.bos.nsw.edu.au/english/english-k10/content/866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yllabus.bos.nsw.edu.au/english/english-k10/content/863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yllabus.bos.nsw.edu.au/english/english-k10/content/864" TargetMode="External"/><Relationship Id="rId22" Type="http://schemas.openxmlformats.org/officeDocument/2006/relationships/hyperlink" Target="http://syllabus.bos.nsw.edu.au/english/english-k10/content/865" TargetMode="External"/><Relationship Id="rId27" Type="http://schemas.openxmlformats.org/officeDocument/2006/relationships/hyperlink" Target="http://syllabus.bos.nsw.edu.au/english/english-k10/content/866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4877-F55F-454E-BB24-19CE176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12</cp:revision>
  <dcterms:created xsi:type="dcterms:W3CDTF">2013-09-30T07:25:00Z</dcterms:created>
  <dcterms:modified xsi:type="dcterms:W3CDTF">2015-07-03T12:18:00Z</dcterms:modified>
</cp:coreProperties>
</file>